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潞小201</w:t>
      </w:r>
      <w:r>
        <w:rPr>
          <w:rFonts w:ascii="黑体" w:hAnsi="黑体" w:eastAsia="黑体"/>
          <w:sz w:val="28"/>
          <w:szCs w:val="28"/>
        </w:rPr>
        <w:t>9</w:t>
      </w:r>
      <w:r>
        <w:rPr>
          <w:rFonts w:hint="eastAsia" w:ascii="黑体" w:hAnsi="黑体" w:eastAsia="黑体"/>
          <w:sz w:val="28"/>
          <w:szCs w:val="28"/>
        </w:rPr>
        <w:t>-2020学年第二学期</w:t>
      </w:r>
      <w:r>
        <w:rPr>
          <w:rFonts w:hint="eastAsia" w:ascii="黑体" w:hAnsi="黑体" w:eastAsia="黑体"/>
          <w:sz w:val="28"/>
          <w:szCs w:val="28"/>
          <w:u w:val="single"/>
        </w:rPr>
        <w:t>语文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>二</w:t>
      </w:r>
      <w:r>
        <w:rPr>
          <w:rFonts w:hint="eastAsia" w:ascii="黑体" w:hAnsi="黑体" w:eastAsia="黑体"/>
          <w:sz w:val="28"/>
          <w:szCs w:val="28"/>
          <w:u w:val="single"/>
        </w:rPr>
        <w:t>年级</w:t>
      </w:r>
      <w:r>
        <w:rPr>
          <w:rFonts w:hint="eastAsia" w:ascii="黑体" w:hAnsi="黑体" w:eastAsia="黑体"/>
          <w:sz w:val="28"/>
          <w:szCs w:val="28"/>
        </w:rPr>
        <w:t>备课组研讨课安排表</w:t>
      </w:r>
    </w:p>
    <w:p/>
    <w:tbl>
      <w:tblPr>
        <w:tblStyle w:val="5"/>
        <w:tblW w:w="9923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1275"/>
        <w:gridCol w:w="1418"/>
        <w:gridCol w:w="2268"/>
        <w:gridCol w:w="1024"/>
        <w:gridCol w:w="1084"/>
        <w:gridCol w:w="1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13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研讨专题</w:t>
            </w: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周次</w:t>
            </w:r>
          </w:p>
        </w:tc>
        <w:tc>
          <w:tcPr>
            <w:tcW w:w="141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时间 地点 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上课班级</w:t>
            </w:r>
          </w:p>
        </w:tc>
        <w:tc>
          <w:tcPr>
            <w:tcW w:w="226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课题、课时</w:t>
            </w:r>
          </w:p>
        </w:tc>
        <w:tc>
          <w:tcPr>
            <w:tcW w:w="1024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执教者</w:t>
            </w:r>
          </w:p>
        </w:tc>
        <w:tc>
          <w:tcPr>
            <w:tcW w:w="10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参加人员</w:t>
            </w:r>
          </w:p>
        </w:tc>
        <w:tc>
          <w:tcPr>
            <w:tcW w:w="1152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35" w:type="dxa"/>
            <w:vMerge w:val="restart"/>
          </w:tcPr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整本书阅读</w:t>
            </w: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第七周</w:t>
            </w:r>
          </w:p>
        </w:tc>
        <w:tc>
          <w:tcPr>
            <w:tcW w:w="141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第八周</w:t>
            </w:r>
          </w:p>
        </w:tc>
        <w:tc>
          <w:tcPr>
            <w:tcW w:w="141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第九周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第十周</w:t>
            </w:r>
          </w:p>
        </w:tc>
        <w:tc>
          <w:tcPr>
            <w:tcW w:w="141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ind w:left="-850" w:leftChars="-405" w:firstLine="810" w:firstLineChars="405"/>
              <w:rPr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第十一周</w:t>
            </w:r>
          </w:p>
        </w:tc>
        <w:tc>
          <w:tcPr>
            <w:tcW w:w="1418" w:type="dxa"/>
          </w:tcPr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 xml:space="preserve">4.28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二5</w:t>
            </w:r>
          </w:p>
        </w:tc>
        <w:tc>
          <w:tcPr>
            <w:tcW w:w="2268" w:type="dxa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神笔马良</w:t>
            </w:r>
            <w:r>
              <w:rPr>
                <w:rFonts w:hint="eastAsia"/>
                <w:kern w:val="0"/>
                <w:sz w:val="20"/>
                <w:szCs w:val="20"/>
              </w:rPr>
              <w:t>》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导读课</w:t>
            </w:r>
          </w:p>
        </w:tc>
        <w:tc>
          <w:tcPr>
            <w:tcW w:w="1024" w:type="dxa"/>
          </w:tcPr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俞迪</w:t>
            </w:r>
          </w:p>
        </w:tc>
        <w:tc>
          <w:tcPr>
            <w:tcW w:w="10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全体组员</w:t>
            </w:r>
          </w:p>
        </w:tc>
        <w:tc>
          <w:tcPr>
            <w:tcW w:w="1152" w:type="dxa"/>
          </w:tcPr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俞迪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13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研讨专题</w:t>
            </w: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周次</w:t>
            </w:r>
          </w:p>
        </w:tc>
        <w:tc>
          <w:tcPr>
            <w:tcW w:w="141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时间 地点 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上课班级</w:t>
            </w:r>
          </w:p>
        </w:tc>
        <w:tc>
          <w:tcPr>
            <w:tcW w:w="226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课题、课时</w:t>
            </w:r>
          </w:p>
        </w:tc>
        <w:tc>
          <w:tcPr>
            <w:tcW w:w="1024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执教者</w:t>
            </w:r>
          </w:p>
        </w:tc>
        <w:tc>
          <w:tcPr>
            <w:tcW w:w="1084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参加人员</w:t>
            </w:r>
          </w:p>
        </w:tc>
        <w:tc>
          <w:tcPr>
            <w:tcW w:w="1152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五</w:t>
            </w:r>
          </w:p>
        </w:tc>
        <w:tc>
          <w:tcPr>
            <w:tcW w:w="1135" w:type="dxa"/>
            <w:vMerge w:val="restart"/>
          </w:tcPr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整本书阅读</w:t>
            </w: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十二</w:t>
            </w:r>
            <w:r>
              <w:rPr>
                <w:rFonts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5.7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七色花</w:t>
            </w:r>
            <w:r>
              <w:rPr>
                <w:rFonts w:hint="eastAsia"/>
                <w:kern w:val="0"/>
                <w:sz w:val="20"/>
                <w:szCs w:val="20"/>
              </w:rPr>
              <w:t>》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HAnsi" w:eastAsiaTheme="minorEastAsia"/>
                <w:kern w:val="0"/>
                <w:sz w:val="20"/>
                <w:szCs w:val="20"/>
                <w:lang w:val="en-US" w:eastAsia="zh-CN"/>
              </w:rPr>
              <w:t>导读课</w:t>
            </w:r>
          </w:p>
        </w:tc>
        <w:tc>
          <w:tcPr>
            <w:tcW w:w="102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丁家怡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全体组员</w:t>
            </w:r>
          </w:p>
        </w:tc>
        <w:tc>
          <w:tcPr>
            <w:tcW w:w="115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eastAsiaTheme="minorEastAsia"/>
                <w:kern w:val="0"/>
                <w:sz w:val="20"/>
                <w:szCs w:val="20"/>
                <w:lang w:val="en-US" w:eastAsia="zh-CN"/>
              </w:rPr>
              <w:t>俞迪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十三</w:t>
            </w:r>
            <w:r>
              <w:rPr>
                <w:rFonts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141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十四</w:t>
            </w:r>
            <w:r>
              <w:rPr>
                <w:rFonts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第十五周</w:t>
            </w:r>
          </w:p>
        </w:tc>
        <w:tc>
          <w:tcPr>
            <w:tcW w:w="141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ind w:left="-850" w:leftChars="-405" w:firstLine="810" w:firstLineChars="405"/>
              <w:rPr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24" w:type="dxa"/>
          </w:tcPr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52" w:type="dxa"/>
          </w:tcPr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6C"/>
    <w:rsid w:val="000D0C19"/>
    <w:rsid w:val="000D11D4"/>
    <w:rsid w:val="00262BA0"/>
    <w:rsid w:val="002725BC"/>
    <w:rsid w:val="0034321A"/>
    <w:rsid w:val="00360DA1"/>
    <w:rsid w:val="00443460"/>
    <w:rsid w:val="005037DD"/>
    <w:rsid w:val="005560AB"/>
    <w:rsid w:val="00566564"/>
    <w:rsid w:val="006F1FE6"/>
    <w:rsid w:val="006F3814"/>
    <w:rsid w:val="006F7E40"/>
    <w:rsid w:val="00750B9A"/>
    <w:rsid w:val="007A77A4"/>
    <w:rsid w:val="007B73EB"/>
    <w:rsid w:val="007D24F7"/>
    <w:rsid w:val="00817F08"/>
    <w:rsid w:val="00931D3E"/>
    <w:rsid w:val="009C43AF"/>
    <w:rsid w:val="00A02DB2"/>
    <w:rsid w:val="00A45186"/>
    <w:rsid w:val="00B525C7"/>
    <w:rsid w:val="00B7154C"/>
    <w:rsid w:val="00BE0CB6"/>
    <w:rsid w:val="00C11952"/>
    <w:rsid w:val="00C11D67"/>
    <w:rsid w:val="00C4750A"/>
    <w:rsid w:val="00CA29EC"/>
    <w:rsid w:val="00D96DCD"/>
    <w:rsid w:val="00E01ED9"/>
    <w:rsid w:val="00EC20E3"/>
    <w:rsid w:val="00EE476C"/>
    <w:rsid w:val="00F519AE"/>
    <w:rsid w:val="00FB4D0D"/>
    <w:rsid w:val="00FD1805"/>
    <w:rsid w:val="00FE0C2C"/>
    <w:rsid w:val="06C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styleId="9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</Words>
  <Characters>142</Characters>
  <Lines>1</Lines>
  <Paragraphs>1</Paragraphs>
  <TotalTime>2</TotalTime>
  <ScaleCrop>false</ScaleCrop>
  <LinksUpToDate>false</LinksUpToDate>
  <CharactersWithSpaces>165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2017-08-25T02:09:00Z</dcterms:created>
  <dc:creator>Administrator</dc:creator>
  <cp:lastModifiedBy>lenovo</cp:lastModifiedBy>
  <dcterms:modified xsi:type="dcterms:W3CDTF">2020-07-03T00:43:36Z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